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4F" w:rsidRDefault="00342B4F" w:rsidP="00342B4F">
      <w:pPr>
        <w:pStyle w:val="Default"/>
      </w:pPr>
    </w:p>
    <w:p w:rsidR="00342B4F" w:rsidRDefault="00342B4F" w:rsidP="00342B4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начальной школе</w:t>
      </w:r>
    </w:p>
    <w:p w:rsidR="00342B4F" w:rsidRDefault="00342B4F" w:rsidP="00342B4F">
      <w:pPr>
        <w:pStyle w:val="Default"/>
        <w:jc w:val="center"/>
        <w:rPr>
          <w:sz w:val="28"/>
          <w:szCs w:val="28"/>
        </w:rPr>
      </w:pPr>
    </w:p>
    <w:p w:rsidR="00342B4F" w:rsidRDefault="00342B4F" w:rsidP="00342B4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Начальная школа является первой и основной ступенью системы обучения в школе, поэтому именно в ней закладываются основы знаний и умений, которые ребенок будет преумножать и развивать в дальнейшем. </w:t>
      </w:r>
    </w:p>
    <w:p w:rsidR="00342B4F" w:rsidRDefault="00342B4F" w:rsidP="00342B4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МБОУ Школе № 134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 обучение в 1-4 классах ведётся по УМК «Школа России». Мы работаем в рамках личностно ориентированного образования. Это система работы каждого учителя и школы в целом, направленная на максимальное раскрытие и выращивание личностных качеств каждого ребенка. При этом учебный материал выступает уже не как самоцель, а как средство и инструмент, создающий условия для полноценного проявления и развития личностных качеств субъектов образовательного процесса. </w:t>
      </w:r>
    </w:p>
    <w:p w:rsidR="00342B4F" w:rsidRDefault="00342B4F" w:rsidP="00342B4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Начиная со 2 класса, учащиеся изучают английский язык по программе, обеспечивающей подготовку по иностранному языку. </w:t>
      </w:r>
    </w:p>
    <w:p w:rsidR="00342B4F" w:rsidRDefault="00342B4F" w:rsidP="00342B4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Начальное общее образование предназначено для удовлетворения образовательных потребностей и потребностей духовного развития человека младшего школьного возраста и нацелено на: </w:t>
      </w:r>
    </w:p>
    <w:p w:rsidR="00342B4F" w:rsidRDefault="00342B4F" w:rsidP="00342B4F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подготовку учащихся к обучению в основной школе, </w:t>
      </w:r>
    </w:p>
    <w:p w:rsidR="00342B4F" w:rsidRDefault="00342B4F" w:rsidP="00342B4F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сохранение и укрепление физического и психического здоровья и безопасности учащихся, обеспечение их эмоционального благополучия, </w:t>
      </w:r>
    </w:p>
    <w:p w:rsidR="00342B4F" w:rsidRDefault="00342B4F" w:rsidP="00342B4F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овладение грамотностью в различных ее проявлениях (учебном, языковом, </w:t>
      </w:r>
      <w:bookmarkStart w:id="0" w:name="_GoBack"/>
      <w:bookmarkEnd w:id="0"/>
      <w:r>
        <w:rPr>
          <w:sz w:val="28"/>
          <w:szCs w:val="28"/>
        </w:rPr>
        <w:t xml:space="preserve">математическом, естественнонаучном, гражданском), </w:t>
      </w:r>
    </w:p>
    <w:p w:rsidR="00342B4F" w:rsidRDefault="00342B4F" w:rsidP="00342B4F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формирование ключевых компетентностей учащегося: в решении задач и проблем, информационно-коммуникационной, эстетико-технологической, учебной (образовательной) и компетентности взаимодействия, </w:t>
      </w:r>
    </w:p>
    <w:p w:rsidR="00342B4F" w:rsidRDefault="00342B4F" w:rsidP="00342B4F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развитие ребенка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</w:t>
      </w:r>
      <w:r w:rsidR="00E01754">
        <w:rPr>
          <w:sz w:val="28"/>
          <w:szCs w:val="28"/>
        </w:rPr>
        <w:t xml:space="preserve">ивидуальности каждого ребенка. </w:t>
      </w:r>
    </w:p>
    <w:p w:rsidR="00342B4F" w:rsidRDefault="00342B4F" w:rsidP="00342B4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Школа работает в режиме полного дня, поэтому основные занятия органично дополняют работа групп продлённого дня, разнообразные кружки и секции. В сотрудничестве с МБУ ДО ЦВР «Парус» Железнодорожного района, МБУ ДО ЦВР «Лидер» Железнодорожного района, МБУ ДО ЦДО «Экология детства» в школе </w:t>
      </w:r>
      <w:proofErr w:type="gramStart"/>
      <w:r>
        <w:rPr>
          <w:sz w:val="28"/>
          <w:szCs w:val="28"/>
        </w:rPr>
        <w:t>осуществляется  вокальный</w:t>
      </w:r>
      <w:proofErr w:type="gramEnd"/>
      <w:r>
        <w:rPr>
          <w:sz w:val="28"/>
          <w:szCs w:val="28"/>
        </w:rPr>
        <w:t xml:space="preserve"> ансамбль и фольклорный ансамбль, работает музыкальная школа (обучение игре на музыкальных инструментах, вокал, сольфеджио), проводятся занятия по «</w:t>
      </w:r>
      <w:proofErr w:type="spellStart"/>
      <w:r>
        <w:rPr>
          <w:sz w:val="28"/>
          <w:szCs w:val="28"/>
        </w:rPr>
        <w:t>Теквондо</w:t>
      </w:r>
      <w:proofErr w:type="spellEnd"/>
      <w:r>
        <w:rPr>
          <w:sz w:val="28"/>
          <w:szCs w:val="28"/>
        </w:rPr>
        <w:t xml:space="preserve">» , «Баскетболу» , занятия по хоккею. </w:t>
      </w:r>
    </w:p>
    <w:p w:rsidR="00342B4F" w:rsidRDefault="00342B4F" w:rsidP="00342B4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Сохранению здоровья учащихся способствует гибкий режим дня: занятия чередуются с отдыхом, два раза в день дети гуляют на свежем воздухе. С сентября 2019 года на пришкольной территории открыта спортивная площадка со специальным покрытием. </w:t>
      </w:r>
    </w:p>
    <w:p w:rsidR="00342B4F" w:rsidRDefault="00342B4F" w:rsidP="00342B4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школе имеется достаточно хорошая материально-техническая база: кабинет музыки, кабинет </w:t>
      </w:r>
      <w:proofErr w:type="gramStart"/>
      <w:r>
        <w:rPr>
          <w:sz w:val="28"/>
          <w:szCs w:val="28"/>
        </w:rPr>
        <w:t>информатики,  спортивных</w:t>
      </w:r>
      <w:proofErr w:type="gramEnd"/>
      <w:r>
        <w:rPr>
          <w:sz w:val="28"/>
          <w:szCs w:val="28"/>
        </w:rPr>
        <w:t xml:space="preserve"> зала, библиотека, 4 светлых, уютных, тёплых кабинетов начальной школы, оборудованных интерактивными досками, компьютерами и проекторами. </w:t>
      </w:r>
    </w:p>
    <w:p w:rsidR="00342B4F" w:rsidRDefault="00342B4F" w:rsidP="00342B4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каникулы при школе работает детский оздоровительный лагерь «Солнышко». Для детей, посещающих лагерь, организовано бесплатное питание. Ежедневно проводятся экскурсии конкурсы, викторины. </w:t>
      </w:r>
    </w:p>
    <w:p w:rsidR="00342B4F" w:rsidRDefault="00342B4F" w:rsidP="00342B4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школе создана служба сопровождения. Учителя, ученики и их родители при необходимости могут получить квалифицированную помощь психолога. </w:t>
      </w:r>
    </w:p>
    <w:p w:rsidR="00342B4F" w:rsidRDefault="00342B4F" w:rsidP="00342B4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Атмосфера, царящая в начальной школе, близка к семейной. Ученики всегда с радостью приходят на занятия, зная, что сегодня они откроют для себя что-то новое, интересное. Здесь их поддержат, похвалят и одарят вниманием и заботой любимые учителя. </w:t>
      </w:r>
    </w:p>
    <w:p w:rsidR="00342B4F" w:rsidRDefault="00342B4F" w:rsidP="00E01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внеклассной работе с активным привлечением родителей: школьные праздники, экскурсии, выставки, конкурсы, походы, выезды в театры и музеи. Главными помощниками были и остаются родители наших учеников, они всегда откликаются на все наши просьбы и поддерживают наши начинания. Наши дети и родители, творческие и талантливые, мы искренне благодарны им за понимание и поддержку. </w:t>
      </w:r>
    </w:p>
    <w:p w:rsidR="00342B4F" w:rsidRDefault="00342B4F" w:rsidP="00E01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 начальной школе в 2019-2</w:t>
      </w:r>
      <w:r w:rsidR="00E01754">
        <w:rPr>
          <w:sz w:val="28"/>
          <w:szCs w:val="28"/>
        </w:rPr>
        <w:t>020 учебном году сформировано 4</w:t>
      </w:r>
      <w:r>
        <w:rPr>
          <w:sz w:val="28"/>
          <w:szCs w:val="28"/>
        </w:rPr>
        <w:t xml:space="preserve"> класс</w:t>
      </w:r>
      <w:r w:rsidR="00E0175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42B4F" w:rsidRDefault="00342B4F" w:rsidP="00342B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школе работают высоко квалифицированные педагоги, владеющие современными педагогическими и информационными технологиями. Из </w:t>
      </w:r>
      <w:r w:rsidR="00E01754">
        <w:rPr>
          <w:sz w:val="28"/>
          <w:szCs w:val="28"/>
        </w:rPr>
        <w:t>4</w:t>
      </w:r>
      <w:r>
        <w:rPr>
          <w:sz w:val="28"/>
          <w:szCs w:val="28"/>
        </w:rPr>
        <w:t xml:space="preserve"> учителей начальных классов 2 учителя высш</w:t>
      </w:r>
      <w:r w:rsidR="00E01754">
        <w:rPr>
          <w:sz w:val="28"/>
          <w:szCs w:val="28"/>
        </w:rPr>
        <w:t>ей квалификационной категории, 2</w:t>
      </w:r>
      <w:r>
        <w:rPr>
          <w:sz w:val="28"/>
          <w:szCs w:val="28"/>
        </w:rPr>
        <w:t xml:space="preserve"> учителя первой квалификационной категории. </w:t>
      </w:r>
    </w:p>
    <w:p w:rsidR="00342B4F" w:rsidRDefault="00342B4F" w:rsidP="00E01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Для детей 5,5 - 6,5 лет работ</w:t>
      </w:r>
      <w:r w:rsidR="00E01754">
        <w:rPr>
          <w:sz w:val="28"/>
          <w:szCs w:val="28"/>
        </w:rPr>
        <w:t>ает школа дошкольника</w:t>
      </w:r>
      <w:r>
        <w:rPr>
          <w:sz w:val="28"/>
          <w:szCs w:val="28"/>
        </w:rPr>
        <w:t xml:space="preserve">. Основой комплексного обучения и развития детей является программа «Преемственность. Подготовка к школе». Целью этого обучения является подготовка и адаптация детей к обучению в школе, создание образовательной среды, направленной на совершенствование мышления, воображения, внимания, формирование у ребенка положительной установки на обучение в коллективе. Эта программа, направленная на всестороннее развитие дошкольников, создана с учётом их возрастных особенностей. </w:t>
      </w:r>
    </w:p>
    <w:p w:rsidR="00E01754" w:rsidRDefault="00342B4F" w:rsidP="00E01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стремимся уйти от стереотипного понимания подготовки детей к школе - изучить программу первого класса, а стараемся, учитывая особенности психики ребенка, развивать в нем те качества, которые будут определять интерес к учебе в школе и успешность усвоения знаний. На основе реализуемых программ дошкольного образования обеспечивается: </w:t>
      </w:r>
    </w:p>
    <w:p w:rsidR="00E01754" w:rsidRDefault="00342B4F" w:rsidP="00E01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•развитие мелкой моторики (укрепление руки, формирование комментированного письма, ориентация в плоскости листа); </w:t>
      </w:r>
    </w:p>
    <w:p w:rsidR="00E01754" w:rsidRDefault="00342B4F" w:rsidP="00E01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•развитие элементарных логических операций, формирование элементарных количественных представлений; </w:t>
      </w:r>
    </w:p>
    <w:p w:rsidR="00342B4F" w:rsidRDefault="00342B4F" w:rsidP="00E0175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•развитие речи обучающихся. Помимо получения конкретных знаний и умений обучение в школ</w:t>
      </w:r>
      <w:r w:rsidR="00E01754">
        <w:rPr>
          <w:sz w:val="28"/>
          <w:szCs w:val="28"/>
        </w:rPr>
        <w:t xml:space="preserve">е </w:t>
      </w:r>
      <w:proofErr w:type="gramStart"/>
      <w:r w:rsidR="00E01754">
        <w:rPr>
          <w:sz w:val="28"/>
          <w:szCs w:val="28"/>
        </w:rPr>
        <w:t>дошкольника ,</w:t>
      </w:r>
      <w:proofErr w:type="gramEnd"/>
      <w:r w:rsidR="00E01754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 детям познакомиться с учителями, школой, на занятиях научиться работать в коллективе. Программа дошкольной подготовки рассчитана на 7 месяце</w:t>
      </w:r>
      <w:r w:rsidR="00E01754">
        <w:rPr>
          <w:sz w:val="28"/>
          <w:szCs w:val="28"/>
        </w:rPr>
        <w:t>в обучения. Занятия проводятся 1</w:t>
      </w:r>
      <w:r>
        <w:rPr>
          <w:sz w:val="28"/>
          <w:szCs w:val="28"/>
        </w:rPr>
        <w:t xml:space="preserve"> раза в неделю. Школа дошкольника показывает достаточно высокую результативность своей деятельности. </w:t>
      </w:r>
    </w:p>
    <w:p w:rsidR="008E43CE" w:rsidRPr="00E01754" w:rsidRDefault="00342B4F" w:rsidP="00E01754">
      <w:pPr>
        <w:ind w:firstLine="708"/>
        <w:rPr>
          <w:rFonts w:ascii="Times New Roman" w:hAnsi="Times New Roman" w:cs="Times New Roman"/>
        </w:rPr>
      </w:pPr>
      <w:r w:rsidRPr="00E01754">
        <w:rPr>
          <w:rFonts w:ascii="Times New Roman" w:hAnsi="Times New Roman" w:cs="Times New Roman"/>
          <w:sz w:val="28"/>
          <w:szCs w:val="28"/>
        </w:rPr>
        <w:t>Ученики, принятые в 1 класс, хорошо подготовлены: умеют слушать, хорошо считают, у них достаточно хорошо развита речь, моторика руки. По уровню интеллектуального развития опережают сверстников.</w:t>
      </w:r>
    </w:p>
    <w:sectPr w:rsidR="008E43CE" w:rsidRPr="00E01754" w:rsidSect="00E01754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86"/>
    <w:rsid w:val="00342B4F"/>
    <w:rsid w:val="00381E86"/>
    <w:rsid w:val="008E43CE"/>
    <w:rsid w:val="00E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0FDA"/>
  <w15:chartTrackingRefBased/>
  <w15:docId w15:val="{462A54B1-DFDC-4F42-A09F-DEF4D1F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AstaevaAV</dc:creator>
  <cp:keywords/>
  <dc:description/>
  <cp:lastModifiedBy>AstaevaAV</cp:lastModifiedBy>
  <cp:revision>3</cp:revision>
  <dcterms:created xsi:type="dcterms:W3CDTF">2021-03-29T12:24:00Z</dcterms:created>
  <dcterms:modified xsi:type="dcterms:W3CDTF">2021-03-29T12:37:00Z</dcterms:modified>
</cp:coreProperties>
</file>